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60422" w:rsidP="00D60422" w:rsidRDefault="00D60422" w14:paraId="672A6659" wp14:textId="77777777"/>
    <w:p xmlns:wp14="http://schemas.microsoft.com/office/word/2010/wordml" w:rsidR="00D60422" w:rsidP="00D60422" w:rsidRDefault="00D60422" w14:paraId="0A37501D" wp14:textId="77777777">
      <w:pPr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21A0FF2" wp14:editId="7777777">
            <wp:extent cx="1466850" cy="714375"/>
            <wp:effectExtent l="0" t="0" r="0" b="9525"/>
            <wp:docPr id="4" name="Imagem 4" descr="Descrição: Descrição: Descrição: Descrição: Descrição: Descrição: Descrição: Descrição: Descrição: Descrição: Descrição: Descrição: Descrição: Descrição: Descrição: Descrição: Descrição: Descrição: https://www.fispalfoodservice.com.br/content/dam/Informa/fispaltecnologia/pt/2018/logos/BRA18FPT-LM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Descrição: Descrição: Descrição: Descrição: Descrição: Descrição: Descrição: Descrição: Descrição: Descrição: Descrição: Descrição: Descrição: Descrição: Descrição: https://www.fispalfoodservice.com.br/content/dam/Informa/fispaltecnologia/pt/2018/logos/BRA18FPT-LM-LOGO201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60422" w:rsidP="00D60422" w:rsidRDefault="00D60422" w14:paraId="51FFEBDD" wp14:textId="77777777">
      <w:pPr>
        <w:jc w:val="center"/>
        <w:rPr>
          <w:b/>
          <w:bCs/>
          <w:smallCaps/>
          <w:sz w:val="48"/>
          <w:szCs w:val="48"/>
        </w:rPr>
      </w:pPr>
      <w:proofErr w:type="spellStart"/>
      <w:r>
        <w:rPr>
          <w:b/>
          <w:bCs/>
          <w:smallCaps/>
          <w:sz w:val="48"/>
          <w:szCs w:val="48"/>
        </w:rPr>
        <w:t>Fispal</w:t>
      </w:r>
      <w:proofErr w:type="spellEnd"/>
      <w:r>
        <w:rPr>
          <w:b/>
          <w:bCs/>
          <w:smallCaps/>
          <w:sz w:val="48"/>
          <w:szCs w:val="48"/>
        </w:rPr>
        <w:t xml:space="preserve"> Tecnologia Abre Credenciamento para Profissionais da Indústria de Alimentos e Bebidas</w:t>
      </w:r>
    </w:p>
    <w:p xmlns:wp14="http://schemas.microsoft.com/office/word/2010/wordml" w:rsidR="00D60422" w:rsidP="00D60422" w:rsidRDefault="00D60422" w14:paraId="5DAB6C7B" wp14:textId="77777777">
      <w:pPr>
        <w:ind w:left="567" w:right="567"/>
        <w:jc w:val="center"/>
        <w:rPr>
          <w:i/>
          <w:iCs/>
          <w:sz w:val="26"/>
          <w:szCs w:val="26"/>
        </w:rPr>
      </w:pPr>
    </w:p>
    <w:p xmlns:wp14="http://schemas.microsoft.com/office/word/2010/wordml" w:rsidR="00D60422" w:rsidP="00D60422" w:rsidRDefault="00D60422" w14:paraId="012818D7" wp14:textId="77777777">
      <w:pPr>
        <w:ind w:left="567" w:right="567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Evento chega a sua 35ª edição como a principal referência em mostra de tecnologia e conteúdo de relevância  </w:t>
      </w:r>
    </w:p>
    <w:p xmlns:wp14="http://schemas.microsoft.com/office/word/2010/wordml" w:rsidR="00D60422" w:rsidP="00D60422" w:rsidRDefault="00D60422" w14:paraId="02EB378F" wp14:textId="77777777">
      <w:pPr>
        <w:ind w:left="567" w:right="567"/>
        <w:jc w:val="center"/>
        <w:rPr>
          <w:i/>
          <w:iCs/>
          <w:sz w:val="26"/>
          <w:szCs w:val="26"/>
        </w:rPr>
      </w:pPr>
    </w:p>
    <w:p xmlns:wp14="http://schemas.microsoft.com/office/word/2010/wordml" w:rsidR="00D60422" w:rsidP="00D60422" w:rsidRDefault="00D60422" w14:paraId="29D6B04F" wp14:textId="77777777">
      <w:pPr>
        <w:ind w:left="567" w:right="567"/>
        <w:jc w:val="center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  <w:lang w:eastAsia="pt-BR"/>
        </w:rPr>
        <w:drawing>
          <wp:inline xmlns:wp14="http://schemas.microsoft.com/office/word/2010/wordprocessingDrawing" distT="0" distB="0" distL="0" distR="0" wp14:anchorId="5F1A2102" wp14:editId="7777777">
            <wp:extent cx="2394088" cy="1343025"/>
            <wp:effectExtent l="0" t="0" r="6350" b="0"/>
            <wp:docPr id="3" name="Imagem 3" descr="Descrição: Descrição: Descrição: Descrição: Descrição: Descrição: Descrição: Descrição: Descrição: Descrição: Descrição: Descrição: Descrição: Descrição: Descrição: Descrição: Descrição: cid:image008.jpg@01D4C231.3807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Descrição: Descrição: Descrição: Descrição: Descrição: Descrição: Descrição: Descrição: Descrição: Descrição: Descrição: Descrição: Descrição: Descrição: cid:image008.jpg@01D4C231.380710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66" cy="1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noProof/>
          <w:sz w:val="26"/>
          <w:szCs w:val="26"/>
          <w:lang w:eastAsia="pt-BR"/>
        </w:rPr>
        <w:drawing>
          <wp:inline xmlns:wp14="http://schemas.microsoft.com/office/word/2010/wordprocessingDrawing" distT="0" distB="0" distL="0" distR="0" wp14:anchorId="0DDBEDEB" wp14:editId="7777777">
            <wp:extent cx="2024063" cy="1349375"/>
            <wp:effectExtent l="0" t="0" r="0" b="3175"/>
            <wp:docPr id="2" name="Imagem 2" descr="Descrição: Descrição: Descrição: Descrição: Descrição: Descrição: Descrição: Descrição: Descrição: Descrição: Descrição: Descrição: Descrição: Descrição: Descrição: Descrição: Descrição: cid:image009.jpg@01D4C231.3807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escrição: Descrição: Descrição: Descrição: Descrição: Descrição: Descrição: Descrição: Descrição: Descrição: Descrição: Descrição: Descrição: Descrição: Descrição: Descrição: cid:image009.jpg@01D4C231.38071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03" cy="135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60422" w:rsidP="00D60422" w:rsidRDefault="00D60422" w14:paraId="69A93955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maior encontro para as indústrias de alimentos e bebidas da Amér</w:t>
      </w:r>
      <w:bookmarkStart w:name="_GoBack" w:id="0"/>
      <w:r>
        <w:rPr>
          <w:sz w:val="24"/>
          <w:szCs w:val="24"/>
        </w:rPr>
        <w:t>i</w:t>
      </w:r>
      <w:bookmarkEnd w:id="0"/>
      <w:r>
        <w:rPr>
          <w:sz w:val="24"/>
          <w:szCs w:val="24"/>
        </w:rPr>
        <w:t xml:space="preserve">ca Latina já está com o credenciamento aberto. A </w:t>
      </w:r>
      <w:hyperlink w:history="1" r:id="rId11">
        <w:proofErr w:type="spellStart"/>
        <w:r>
          <w:rPr>
            <w:rStyle w:val="Hyperlink"/>
            <w:sz w:val="24"/>
            <w:szCs w:val="24"/>
          </w:rPr>
          <w:t>Fispal</w:t>
        </w:r>
        <w:proofErr w:type="spellEnd"/>
        <w:r>
          <w:rPr>
            <w:rStyle w:val="Hyperlink"/>
            <w:sz w:val="24"/>
            <w:szCs w:val="24"/>
          </w:rPr>
          <w:t xml:space="preserve"> Tecnologia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2019, que ocorre entre os dias 25 e 28 de junho, no São Paulo Expo, apresentará as principais tendências, lançamentos e tecnologias em embalagens, máquinas para embalagens, marcação e codificação, processos, equipamentos, acessórios, logística e automação.</w:t>
      </w:r>
    </w:p>
    <w:p xmlns:wp14="http://schemas.microsoft.com/office/word/2010/wordml" w:rsidR="00D60422" w:rsidP="00D60422" w:rsidRDefault="00D60422" w14:paraId="53967CBB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realizar a inscrição, que é exclusiva para profissionais da indústria de alimentos e bebidas, basta clicar na aba </w:t>
      </w:r>
      <w:r>
        <w:rPr>
          <w:b/>
          <w:bCs/>
          <w:sz w:val="24"/>
          <w:szCs w:val="24"/>
        </w:rPr>
        <w:t>Inscreva-se</w:t>
      </w:r>
      <w:r>
        <w:rPr>
          <w:sz w:val="24"/>
          <w:szCs w:val="24"/>
        </w:rPr>
        <w:t xml:space="preserve"> no site oficial. A plataforma é simples, intuitiva e oferece a opção de cadastro via </w:t>
      </w:r>
      <w:proofErr w:type="spellStart"/>
      <w:r>
        <w:rPr>
          <w:sz w:val="24"/>
          <w:szCs w:val="24"/>
        </w:rPr>
        <w:t>login</w:t>
      </w:r>
      <w:proofErr w:type="spellEnd"/>
      <w:r>
        <w:rPr>
          <w:sz w:val="24"/>
          <w:szCs w:val="24"/>
        </w:rPr>
        <w:t xml:space="preserve"> pelo 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LinkedIn</w:t>
      </w:r>
      <w:proofErr w:type="spellEnd"/>
      <w:proofErr w:type="gramEnd"/>
      <w:r>
        <w:rPr>
          <w:sz w:val="24"/>
          <w:szCs w:val="24"/>
        </w:rPr>
        <w:t xml:space="preserve">. Para retirar a credencial, o participante deverá informar o número do CPF nos totens de autoatendimento na entrada do pavilhão. </w:t>
      </w:r>
    </w:p>
    <w:p xmlns:wp14="http://schemas.microsoft.com/office/word/2010/wordml" w:rsidR="00D60422" w:rsidP="00D60422" w:rsidRDefault="00D60422" w14:paraId="1FAEAD09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de ser uma importante vitrine de novidades, o evento – que é realizado pela Informa </w:t>
      </w:r>
      <w:proofErr w:type="spellStart"/>
      <w:r>
        <w:rPr>
          <w:sz w:val="24"/>
          <w:szCs w:val="24"/>
        </w:rPr>
        <w:t>Exhibitions</w:t>
      </w:r>
      <w:proofErr w:type="spellEnd"/>
      <w:r>
        <w:rPr>
          <w:sz w:val="24"/>
          <w:szCs w:val="24"/>
        </w:rPr>
        <w:t xml:space="preserve">, unidade de negócios do Grupo Informa, traz uma série de atrações com conteúdo relevante para a indústria de alimentos e bebidas. A principal novidade da edição comemorativa de 35 anos do evento é a </w:t>
      </w:r>
      <w:r>
        <w:rPr>
          <w:b/>
          <w:bCs/>
          <w:sz w:val="24"/>
          <w:szCs w:val="24"/>
        </w:rPr>
        <w:t xml:space="preserve">Arena </w:t>
      </w:r>
      <w:proofErr w:type="spellStart"/>
      <w:proofErr w:type="gramStart"/>
      <w:r>
        <w:rPr>
          <w:b/>
          <w:bCs/>
          <w:sz w:val="24"/>
          <w:szCs w:val="24"/>
        </w:rPr>
        <w:t>FispalTec</w:t>
      </w:r>
      <w:proofErr w:type="spellEnd"/>
      <w:proofErr w:type="gramEnd"/>
      <w:r>
        <w:rPr>
          <w:sz w:val="24"/>
          <w:szCs w:val="24"/>
        </w:rPr>
        <w:t xml:space="preserve">, novo espaço 360° para 600 participantes com painéis, palestras e debates que é considerado a maior plataforma de conteúdo para a indústria de alimentos e bebidas.  Na programação estarão: o </w:t>
      </w:r>
      <w:r>
        <w:rPr>
          <w:b/>
          <w:bCs/>
          <w:sz w:val="24"/>
          <w:szCs w:val="24"/>
        </w:rPr>
        <w:t xml:space="preserve">Fórum </w:t>
      </w:r>
      <w:proofErr w:type="spellStart"/>
      <w:r>
        <w:rPr>
          <w:b/>
          <w:bCs/>
          <w:sz w:val="24"/>
          <w:szCs w:val="24"/>
        </w:rPr>
        <w:t>Fispal</w:t>
      </w:r>
      <w:proofErr w:type="spellEnd"/>
      <w:r>
        <w:rPr>
          <w:b/>
          <w:bCs/>
          <w:sz w:val="24"/>
          <w:szCs w:val="24"/>
        </w:rPr>
        <w:t xml:space="preserve"> Tecnologia</w:t>
      </w:r>
      <w:r>
        <w:rPr>
          <w:sz w:val="24"/>
          <w:szCs w:val="24"/>
        </w:rPr>
        <w:t xml:space="preserve">, voltado para a gestão industrial que conta com a presença de representantes de grandes indústrias do País; o </w:t>
      </w:r>
      <w:proofErr w:type="spellStart"/>
      <w:r>
        <w:rPr>
          <w:b/>
          <w:bCs/>
          <w:sz w:val="24"/>
          <w:szCs w:val="24"/>
        </w:rPr>
        <w:t>TecnoDrink</w:t>
      </w:r>
      <w:proofErr w:type="spellEnd"/>
      <w:r>
        <w:rPr>
          <w:sz w:val="24"/>
          <w:szCs w:val="24"/>
        </w:rPr>
        <w:t xml:space="preserve">, que propõe soluções para o crescimento e desenvolvimento do setor de </w:t>
      </w:r>
      <w:r>
        <w:rPr>
          <w:sz w:val="24"/>
          <w:szCs w:val="24"/>
        </w:rPr>
        <w:lastRenderedPageBreak/>
        <w:t xml:space="preserve">bebidas; o </w:t>
      </w:r>
      <w:r>
        <w:rPr>
          <w:b/>
          <w:bCs/>
          <w:sz w:val="24"/>
          <w:szCs w:val="24"/>
        </w:rPr>
        <w:t>Fórum de Embalagens</w:t>
      </w:r>
      <w:r>
        <w:rPr>
          <w:sz w:val="24"/>
          <w:szCs w:val="24"/>
        </w:rPr>
        <w:t xml:space="preserve"> e o </w:t>
      </w:r>
      <w:r>
        <w:rPr>
          <w:b/>
          <w:bCs/>
          <w:sz w:val="24"/>
          <w:szCs w:val="24"/>
        </w:rPr>
        <w:t>Fórum de Marketing Digital</w:t>
      </w:r>
      <w:r>
        <w:rPr>
          <w:sz w:val="24"/>
          <w:szCs w:val="24"/>
        </w:rPr>
        <w:t xml:space="preserve">, além de conteúdos apresentados por entidades e associações parceiras. </w:t>
      </w:r>
    </w:p>
    <w:p xmlns:wp14="http://schemas.microsoft.com/office/word/2010/wordml" w:rsidR="00D60422" w:rsidP="00D60422" w:rsidRDefault="00D60422" w14:paraId="54E88CF4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Instituto de Tecnologia SENAI novamente estrará à frente do </w:t>
      </w:r>
      <w:proofErr w:type="spellStart"/>
      <w:r>
        <w:rPr>
          <w:b/>
          <w:bCs/>
          <w:sz w:val="24"/>
          <w:szCs w:val="24"/>
        </w:rPr>
        <w:t>Lab</w:t>
      </w:r>
      <w:proofErr w:type="spellEnd"/>
      <w:r>
        <w:rPr>
          <w:b/>
          <w:bCs/>
          <w:sz w:val="24"/>
          <w:szCs w:val="24"/>
        </w:rPr>
        <w:t xml:space="preserve"> de Soluções - </w:t>
      </w:r>
      <w:proofErr w:type="spellStart"/>
      <w:r>
        <w:rPr>
          <w:b/>
          <w:bCs/>
          <w:sz w:val="24"/>
          <w:szCs w:val="24"/>
        </w:rPr>
        <w:t>Lounge</w:t>
      </w:r>
      <w:proofErr w:type="spellEnd"/>
      <w:r>
        <w:rPr>
          <w:b/>
          <w:bCs/>
          <w:sz w:val="24"/>
          <w:szCs w:val="24"/>
        </w:rPr>
        <w:t xml:space="preserve"> da Inovação </w:t>
      </w:r>
      <w:r>
        <w:rPr>
          <w:sz w:val="24"/>
          <w:szCs w:val="24"/>
        </w:rPr>
        <w:t xml:space="preserve">e será responsável pela estreia da </w:t>
      </w:r>
      <w:r>
        <w:rPr>
          <w:b/>
          <w:bCs/>
          <w:sz w:val="24"/>
          <w:szCs w:val="24"/>
        </w:rPr>
        <w:t>“Escola Móvel Indústria 4.0 – A Evolução da Automação”</w:t>
      </w:r>
      <w:r>
        <w:rPr>
          <w:sz w:val="24"/>
          <w:szCs w:val="24"/>
        </w:rPr>
        <w:t>, um demonstrador de uma linha de produção de bebidas que tem o objetivo de capacitar novos profissionais e contribuir para a atualização do parque industrial brasileiro.</w:t>
      </w:r>
    </w:p>
    <w:p xmlns:wp14="http://schemas.microsoft.com/office/word/2010/wordml" w:rsidR="00D60422" w:rsidP="00D60422" w:rsidRDefault="00D60422" w14:paraId="4CAEEA54" wp14:textId="77777777">
      <w:pPr>
        <w:pStyle w:val="SemEspaamento"/>
        <w:spacing w:before="120" w:after="120"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Arena da Cerveja Artesanal</w:t>
      </w:r>
      <w:r>
        <w:rPr>
          <w:sz w:val="24"/>
          <w:szCs w:val="24"/>
        </w:rPr>
        <w:t xml:space="preserve">, realizada em parceria com o Instituto da Cerveja Brasil, retorna ainda mais completa com degustação de cervejas, oferecendo uma melhor experiência para o visitante e consultoria gratuita de 15 minutos. Outra atração confirmada é o </w:t>
      </w:r>
      <w:proofErr w:type="spellStart"/>
      <w:r>
        <w:rPr>
          <w:b/>
          <w:bCs/>
          <w:sz w:val="24"/>
          <w:szCs w:val="24"/>
        </w:rPr>
        <w:t>Lounge</w:t>
      </w:r>
      <w:proofErr w:type="spellEnd"/>
      <w:r>
        <w:rPr>
          <w:b/>
          <w:bCs/>
          <w:sz w:val="24"/>
          <w:szCs w:val="24"/>
        </w:rPr>
        <w:t xml:space="preserve"> ABRE de Embalagens</w:t>
      </w:r>
      <w:r>
        <w:rPr>
          <w:sz w:val="24"/>
          <w:szCs w:val="24"/>
        </w:rPr>
        <w:t>, realizado em conjunto com a Associação Brasileira da Embalagem (ABR</w:t>
      </w:r>
      <w:r>
        <w:rPr>
          <w:color w:val="000000"/>
          <w:sz w:val="24"/>
          <w:szCs w:val="24"/>
        </w:rPr>
        <w:t>E).</w:t>
      </w:r>
    </w:p>
    <w:p xmlns:wp14="http://schemas.microsoft.com/office/word/2010/wordml" w:rsidR="00D60422" w:rsidP="00D60422" w:rsidRDefault="00D60422" w14:paraId="224330C6" wp14:textId="77777777">
      <w:pPr>
        <w:pStyle w:val="SemEspaamento"/>
        <w:spacing w:before="120" w:after="120"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Uma das novidades deste ano é a Opção </w:t>
      </w:r>
      <w:proofErr w:type="spellStart"/>
      <w:r>
        <w:rPr>
          <w:color w:val="000000"/>
          <w:sz w:val="24"/>
          <w:szCs w:val="24"/>
        </w:rPr>
        <w:t>Vegana</w:t>
      </w:r>
      <w:proofErr w:type="spellEnd"/>
      <w:r>
        <w:rPr>
          <w:color w:val="000000"/>
          <w:sz w:val="24"/>
          <w:szCs w:val="24"/>
        </w:rPr>
        <w:t xml:space="preserve">, trata-se de uma consultoria gratuita para as indústrias de alimentos e bebidas que se interessam em produzir produtos com estas características. Quem passar por lá terá informações sobre formulações de novos produtos e adaptações de ingredientes </w:t>
      </w:r>
      <w:proofErr w:type="spellStart"/>
      <w:r>
        <w:rPr>
          <w:color w:val="000000"/>
          <w:sz w:val="24"/>
          <w:szCs w:val="24"/>
        </w:rPr>
        <w:t>veganos</w:t>
      </w:r>
      <w:proofErr w:type="spellEnd"/>
      <w:r>
        <w:rPr>
          <w:color w:val="000000"/>
          <w:sz w:val="24"/>
          <w:szCs w:val="24"/>
        </w:rPr>
        <w:t xml:space="preserve"> em produtos já existentes. Vale, também, destacar as visitas técnicas que serão realizadas durante a feira para as fábricas da ICB (Cervejaria Escola), </w:t>
      </w:r>
      <w:proofErr w:type="spellStart"/>
      <w:r>
        <w:rPr>
          <w:color w:val="000000"/>
          <w:sz w:val="24"/>
          <w:szCs w:val="24"/>
        </w:rPr>
        <w:t>Wessel</w:t>
      </w:r>
      <w:proofErr w:type="spellEnd"/>
      <w:r>
        <w:rPr>
          <w:color w:val="000000"/>
          <w:sz w:val="24"/>
          <w:szCs w:val="24"/>
        </w:rPr>
        <w:t xml:space="preserve"> e para o Grupo Petrópolis.</w:t>
      </w:r>
    </w:p>
    <w:p xmlns:wp14="http://schemas.microsoft.com/office/word/2010/wordml" w:rsidR="00D60422" w:rsidP="00D60422" w:rsidRDefault="00D60422" w14:paraId="4FF27BD5" wp14:textId="77777777">
      <w:pPr>
        <w:spacing w:before="120" w:after="120" w:line="36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“Trabalhamos para oferecer a nossos participantes e expositores um evento ainda mais completo, com muito conteúdo para atualização profissional. Não é sempre que uma marca completa 35 anos como líder de um mercado tão importante como o de feiras de negócios”, comenta Clélia </w:t>
      </w:r>
      <w:proofErr w:type="spellStart"/>
      <w:r>
        <w:rPr>
          <w:color w:val="000000"/>
          <w:sz w:val="24"/>
          <w:szCs w:val="24"/>
        </w:rPr>
        <w:t>Iwaki</w:t>
      </w:r>
      <w:proofErr w:type="spellEnd"/>
      <w:r>
        <w:rPr>
          <w:color w:val="000000"/>
          <w:sz w:val="24"/>
          <w:szCs w:val="24"/>
        </w:rPr>
        <w:t xml:space="preserve">, diretora das feiras </w:t>
      </w:r>
      <w:proofErr w:type="spellStart"/>
      <w:r>
        <w:rPr>
          <w:color w:val="000000"/>
          <w:sz w:val="24"/>
          <w:szCs w:val="24"/>
        </w:rPr>
        <w:t>Fispal</w:t>
      </w:r>
      <w:proofErr w:type="spellEnd"/>
      <w:r>
        <w:rPr>
          <w:color w:val="000000"/>
          <w:sz w:val="24"/>
          <w:szCs w:val="24"/>
        </w:rPr>
        <w:t xml:space="preserve"> Tecnologia e </w:t>
      </w:r>
      <w:proofErr w:type="spellStart"/>
      <w:r>
        <w:rPr>
          <w:color w:val="000000"/>
          <w:sz w:val="24"/>
          <w:szCs w:val="24"/>
        </w:rPr>
        <w:t>Fispal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Food</w:t>
      </w:r>
      <w:proofErr w:type="spellEnd"/>
      <w:r>
        <w:rPr>
          <w:color w:val="000000"/>
          <w:sz w:val="24"/>
          <w:szCs w:val="24"/>
        </w:rPr>
        <w:t xml:space="preserve"> Service.</w:t>
      </w:r>
    </w:p>
    <w:p xmlns:wp14="http://schemas.microsoft.com/office/word/2010/wordml" w:rsidR="00D60422" w:rsidP="00D60422" w:rsidRDefault="00D60422" w14:paraId="6A05A809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</w:p>
    <w:p xmlns:wp14="http://schemas.microsoft.com/office/word/2010/wordml" w:rsidR="00D60422" w:rsidP="00D60422" w:rsidRDefault="00D60422" w14:paraId="61C2354E" wp14:textId="77777777">
      <w:pPr>
        <w:pStyle w:val="SemEspaamento"/>
        <w:spacing w:before="120" w:after="120" w:line="360" w:lineRule="atLeast"/>
        <w:jc w:val="both"/>
        <w:rPr>
          <w:sz w:val="30"/>
          <w:szCs w:val="30"/>
        </w:rPr>
      </w:pPr>
      <w:proofErr w:type="spellStart"/>
      <w:r>
        <w:rPr>
          <w:b/>
          <w:bCs/>
          <w:i/>
          <w:iCs/>
          <w:smallCaps/>
          <w:sz w:val="30"/>
          <w:szCs w:val="30"/>
        </w:rPr>
        <w:t>Fispal</w:t>
      </w:r>
      <w:proofErr w:type="spellEnd"/>
      <w:r>
        <w:rPr>
          <w:b/>
          <w:bCs/>
          <w:i/>
          <w:iCs/>
          <w:smallCap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mallCaps/>
          <w:sz w:val="30"/>
          <w:szCs w:val="30"/>
        </w:rPr>
        <w:t>Food</w:t>
      </w:r>
      <w:proofErr w:type="spellEnd"/>
      <w:r>
        <w:rPr>
          <w:b/>
          <w:bCs/>
          <w:i/>
          <w:iCs/>
          <w:smallCaps/>
          <w:sz w:val="30"/>
          <w:szCs w:val="30"/>
        </w:rPr>
        <w:t xml:space="preserve"> Service</w:t>
      </w:r>
    </w:p>
    <w:p xmlns:wp14="http://schemas.microsoft.com/office/word/2010/wordml" w:rsidR="00D60422" w:rsidP="00D60422" w:rsidRDefault="00D60422" w14:paraId="2C4B9ABB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Outra feira da Informa </w:t>
      </w:r>
      <w:proofErr w:type="spellStart"/>
      <w:r>
        <w:rPr>
          <w:sz w:val="24"/>
          <w:szCs w:val="24"/>
        </w:rPr>
        <w:t>Exhibithions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Service, ocorre entre 11 e 14 de junho, </w:t>
      </w:r>
      <w:proofErr w:type="gramStart"/>
      <w:r>
        <w:rPr>
          <w:sz w:val="24"/>
          <w:szCs w:val="24"/>
        </w:rPr>
        <w:t>no Expo</w:t>
      </w:r>
      <w:proofErr w:type="gramEnd"/>
      <w:r>
        <w:rPr>
          <w:sz w:val="24"/>
          <w:szCs w:val="24"/>
        </w:rPr>
        <w:t xml:space="preserve"> Center Norte. O evento, que também comemora 35 anos, reúne soluções, lançamentos e inovações para restaurantes, pizzarias, lanchonetes, bares, hotéis, distribuidores, indústria do sorvete, sorveterias, cafeteria profissional e demais estabelecimentos do mercado de alimentação for do lar. </w:t>
      </w:r>
    </w:p>
    <w:p xmlns:wp14="http://schemas.microsoft.com/office/word/2010/wordml" w:rsidR="00D60422" w:rsidP="00D60422" w:rsidRDefault="00D60422" w14:paraId="5A39BBE3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</w:p>
    <w:p xmlns:wp14="http://schemas.microsoft.com/office/word/2010/wordml" w:rsidR="00D60422" w:rsidP="00D60422" w:rsidRDefault="00D60422" w14:paraId="55028C4B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</w:t>
      </w:r>
      <w:proofErr w:type="spellStart"/>
      <w:r>
        <w:rPr>
          <w:b/>
          <w:bCs/>
          <w:i/>
          <w:iCs/>
          <w:smallCaps/>
          <w:sz w:val="32"/>
          <w:szCs w:val="32"/>
        </w:rPr>
        <w:t>Fispal</w:t>
      </w:r>
      <w:proofErr w:type="spellEnd"/>
      <w:r>
        <w:rPr>
          <w:b/>
          <w:bCs/>
          <w:i/>
          <w:iCs/>
          <w:smallCaps/>
          <w:sz w:val="32"/>
          <w:szCs w:val="32"/>
        </w:rPr>
        <w:t xml:space="preserve"> </w:t>
      </w:r>
    </w:p>
    <w:p xmlns:wp14="http://schemas.microsoft.com/office/word/2010/wordml" w:rsidR="00D60422" w:rsidP="00D60422" w:rsidRDefault="00D60422" w14:paraId="219FBC38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, que começou como um encontro de engenheiros chamado Feira de Insumos para Alimentos, no Palácio de Convenções do Anhembi, hoje representa o maior encontro do setor na América Latina. Em 2001, com o objetivo de </w:t>
      </w:r>
      <w:r>
        <w:rPr>
          <w:sz w:val="24"/>
          <w:szCs w:val="24"/>
        </w:rPr>
        <w:lastRenderedPageBreak/>
        <w:t xml:space="preserve">atender a indústria de alimentos e bebidas e o setor de alimentação fora do lar,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se segmentou em duas feiras: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Tecnologia – Feira Internacional de Tecnologia para as indústrias de alimentos e Bebidas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Service: Feira internacional de produtos e serviços para alimentação fora do lar. A marca ainda agregou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Sorvetes – Feira de Tecnologia para a Indústria de Sorveteria Profissional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Café: Feira de negócios para o setor Cafeeiro. </w:t>
      </w:r>
    </w:p>
    <w:p xmlns:wp14="http://schemas.microsoft.com/office/word/2010/wordml" w:rsidR="00D60422" w:rsidP="00D60422" w:rsidRDefault="00D60422" w14:paraId="1981DC91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feiras, que hoje acompanham as mudanças e a evolução do mercado no Brasil e no mundo, são marcadas pelo lançamento de novas tecnologias, produtos, profissionalização de mão de obra e pela expansão para novos mercados. Atualmente, 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é composta de feiras que atendem toda a cadeia de alimentos e bebidas, desde a matéria-prima, passando por máquinas, equipamentos e processos, chegando até o setor de alimentação fora do lar.</w:t>
      </w:r>
    </w:p>
    <w:p xmlns:wp14="http://schemas.microsoft.com/office/word/2010/wordml" w:rsidR="00D60422" w:rsidP="00D60422" w:rsidRDefault="00D60422" w14:paraId="4E5F637C" wp14:textId="77777777">
      <w:pPr>
        <w:pStyle w:val="SemEspaamento"/>
        <w:spacing w:before="120" w:after="120" w:line="360" w:lineRule="atLeast"/>
        <w:jc w:val="both"/>
        <w:rPr>
          <w:rStyle w:val="Hyperlink"/>
        </w:rPr>
      </w:pPr>
      <w:r>
        <w:rPr>
          <w:sz w:val="24"/>
          <w:szCs w:val="24"/>
        </w:rPr>
        <w:t xml:space="preserve">Saiba mais em: </w:t>
      </w:r>
      <w:hyperlink w:history="1" r:id="rId12">
        <w:r>
          <w:rPr>
            <w:rStyle w:val="Hyperlink"/>
            <w:sz w:val="24"/>
            <w:szCs w:val="24"/>
          </w:rPr>
          <w:t>www.fispal.com.br</w:t>
        </w:r>
      </w:hyperlink>
    </w:p>
    <w:p xmlns:wp14="http://schemas.microsoft.com/office/word/2010/wordml" w:rsidR="00D60422" w:rsidP="00D60422" w:rsidRDefault="00D60422" w14:paraId="41C8F396" wp14:textId="77777777">
      <w:pPr>
        <w:pStyle w:val="SemEspaamento"/>
        <w:spacing w:before="120" w:after="120" w:line="360" w:lineRule="atLeast"/>
        <w:jc w:val="both"/>
        <w:rPr>
          <w:sz w:val="20"/>
          <w:szCs w:val="20"/>
        </w:rPr>
      </w:pPr>
    </w:p>
    <w:p xmlns:wp14="http://schemas.microsoft.com/office/word/2010/wordml" w:rsidR="00D60422" w:rsidP="00D60422" w:rsidRDefault="00D60422" w14:paraId="73C53B58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63D52465" w:rsidR="63D52465">
        <w:rPr>
          <w:b w:val="1"/>
          <w:bCs w:val="1"/>
          <w:i w:val="1"/>
          <w:iCs w:val="1"/>
          <w:smallCaps w:val="1"/>
          <w:sz w:val="32"/>
          <w:szCs w:val="32"/>
        </w:rPr>
        <w:t xml:space="preserve">Sobre </w:t>
      </w:r>
      <w:r w:rsidRPr="63D52465" w:rsidR="63D52465">
        <w:rPr>
          <w:b w:val="1"/>
          <w:bCs w:val="1"/>
          <w:i w:val="1"/>
          <w:iCs w:val="1"/>
          <w:smallCaps w:val="1"/>
          <w:sz w:val="32"/>
          <w:szCs w:val="32"/>
        </w:rPr>
        <w:t>a Informa</w:t>
      </w:r>
      <w:r w:rsidRPr="63D52465" w:rsidR="63D52465">
        <w:rPr>
          <w:b w:val="1"/>
          <w:bCs w:val="1"/>
          <w:i w:val="1"/>
          <w:iCs w:val="1"/>
          <w:smallCaps w:val="1"/>
          <w:sz w:val="32"/>
          <w:szCs w:val="32"/>
        </w:rPr>
        <w:t xml:space="preserve"> </w:t>
      </w:r>
      <w:r w:rsidRPr="63D52465" w:rsidR="63D52465">
        <w:rPr>
          <w:b w:val="1"/>
          <w:bCs w:val="1"/>
          <w:i w:val="1"/>
          <w:iCs w:val="1"/>
          <w:smallCaps w:val="1"/>
          <w:sz w:val="32"/>
          <w:szCs w:val="32"/>
        </w:rPr>
        <w:t>Exhibitions</w:t>
      </w:r>
    </w:p>
    <w:p w:rsidR="63D52465" w:rsidP="63D52465" w:rsidRDefault="63D52465" w14:paraId="19EAE9F8" w14:textId="19529FD0">
      <w:pPr>
        <w:jc w:val="both"/>
      </w:pPr>
      <w:r w:rsidRPr="63D52465" w:rsidR="63D52465">
        <w:rPr>
          <w:rFonts w:ascii="Calibri" w:hAnsi="Calibri" w:eastAsia="Calibri" w:cs="Calibri"/>
          <w:noProof w:val="0"/>
          <w:color w:val="212121"/>
          <w:sz w:val="24"/>
          <w:szCs w:val="24"/>
          <w:lang w:val="en-US"/>
        </w:rPr>
        <w:t>A Informa Exhibitions cria comunidades e conecta pessoas e marcas em todo o mundo e, aliando as entregas de suas feiras com uma nova estratégia digital, gera oportunidades e relacionamentos 365 dias por ano. Com escritórios em São Paulo (sede), Rio de Janeiro e Curitiba e cerca de 300 profissionais, a empresa conta em seu portfólio com marcas como Agrishow, Hospitalar, Fispal Tecnologia, Fispal Food Service, ForMóbile, Futurecom, ABF Franchising Expo, FuturePrint, Feimec, Expomafe, Plástico Brasil, High Design Home &amp; Office Expo, Intermodal, entre outros, totalizando 17 eventos setoriais. No mundo, atua em 150 escritórios em 57 países e é líder em inteligência de negócios, publicações acadêmicas, conhecimento e eventos, com capital aberto e papéis negociados na bolsa de Londres.</w:t>
      </w:r>
    </w:p>
    <w:p w:rsidR="63D52465" w:rsidP="63D52465" w:rsidRDefault="63D52465" w14:paraId="397FACC9" w14:textId="7729EB50">
      <w:pPr>
        <w:jc w:val="both"/>
      </w:pPr>
      <w:hyperlink r:id="R3bf98d96b4f540a7">
        <w:r w:rsidRPr="63D52465" w:rsidR="63D52465">
          <w:rPr>
            <w:rStyle w:val="Hyperlink"/>
            <w:rFonts w:ascii="Calibri" w:hAnsi="Calibri" w:eastAsia="Calibri" w:cs="Calibri"/>
            <w:noProof w:val="0"/>
            <w:color w:val="212121"/>
            <w:sz w:val="24"/>
            <w:szCs w:val="24"/>
            <w:lang w:val="en-US"/>
          </w:rPr>
          <w:t>http://www.informaexhibitions.com.br/</w:t>
        </w:r>
      </w:hyperlink>
    </w:p>
    <w:p w:rsidR="63D52465" w:rsidP="63D52465" w:rsidRDefault="63D52465" w14:paraId="7AF87C4D" w14:textId="18A91153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79B3218" w:rsidP="379B3218" w:rsidRDefault="379B3218" w14:paraId="28A9C4F2" w14:textId="45DA7DDC">
      <w:pPr>
        <w:pStyle w:val="Normal"/>
        <w:shd w:val="clear" w:color="auto" w:fill="FFFFFF" w:themeFill="background1"/>
        <w:spacing w:before="120" w:after="120" w:line="360" w:lineRule="atLeast"/>
        <w:ind w:firstLine="709"/>
        <w:jc w:val="both"/>
      </w:pPr>
    </w:p>
    <w:p xmlns:wp14="http://schemas.microsoft.com/office/word/2010/wordml" w:rsidR="00D60422" w:rsidP="00D60422" w:rsidRDefault="00D60422" w14:paraId="72A3D3EC" wp14:textId="77777777">
      <w:pPr>
        <w:spacing w:line="360" w:lineRule="auto"/>
        <w:jc w:val="both"/>
      </w:pPr>
    </w:p>
    <w:p xmlns:wp14="http://schemas.microsoft.com/office/word/2010/wordml" w:rsidR="00D60422" w:rsidP="00D60422" w:rsidRDefault="00D60422" w14:paraId="4CA908EC" wp14:textId="77777777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Informações para a Imprensa:</w:t>
      </w:r>
    </w:p>
    <w:p xmlns:wp14="http://schemas.microsoft.com/office/word/2010/wordml" w:rsidR="00D60422" w:rsidP="00D60422" w:rsidRDefault="00D60422" w14:paraId="0D0B940D" wp14:textId="77777777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xmlns:wp14="http://schemas.microsoft.com/office/word/2010/wordml" w:rsidR="00D60422" w:rsidTr="00D60422" w14:paraId="04ECC026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0422" w:rsidRDefault="00D60422" w14:paraId="5C26B85A" wp14:textId="7777777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xmlns:wp14="http://schemas.microsoft.com/office/word/2010/wordml" w:rsidR="00D60422" w:rsidTr="00D60422" w14:paraId="23C03259" wp14:textId="7777777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0422" w:rsidRDefault="00D60422" w14:paraId="3C199FCE" wp14:textId="7777777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 xml:space="preserve">(11) 3876-4070; </w:t>
            </w:r>
            <w:hyperlink w:history="1" r:id="rId14">
              <w:r>
                <w:rPr>
                  <w:rStyle w:val="Hyperlink"/>
                  <w:spacing w:val="-10"/>
                  <w:sz w:val="20"/>
                  <w:szCs w:val="20"/>
                </w:rPr>
                <w:t>www.sdpress.com.br</w:t>
              </w:r>
            </w:hyperlink>
            <w:r>
              <w:rPr>
                <w:spacing w:val="-10"/>
                <w:sz w:val="20"/>
                <w:szCs w:val="20"/>
              </w:rPr>
              <w:t>; @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  <w:r>
              <w:rPr>
                <w:spacing w:val="-10"/>
                <w:sz w:val="20"/>
                <w:szCs w:val="20"/>
              </w:rPr>
              <w:t>; facebook.com\</w:t>
            </w:r>
            <w:proofErr w:type="spellStart"/>
            <w:r>
              <w:rPr>
                <w:spacing w:val="-10"/>
                <w:sz w:val="20"/>
                <w:szCs w:val="20"/>
              </w:rPr>
              <w:t>sdpress</w:t>
            </w:r>
            <w:proofErr w:type="spellEnd"/>
          </w:p>
        </w:tc>
      </w:tr>
      <w:tr xmlns:wp14="http://schemas.microsoft.com/office/word/2010/wordml" w:rsidRPr="00D60422" w:rsidR="00D60422" w:rsidTr="00D60422" w14:paraId="581FFBB4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60725D13" wp14:textId="77777777">
            <w:pPr>
              <w:spacing w:before="100" w:beforeAutospacing="1" w:after="100" w:afterAutospacing="1" w:line="276" w:lineRule="auto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4FCC8540" wp14:textId="77777777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hyperlink w:history="1" r:id="rId15">
              <w:r>
                <w:rPr>
                  <w:rStyle w:val="Hyperlink"/>
                  <w:sz w:val="20"/>
                  <w:szCs w:val="20"/>
                  <w:lang w:val="en-US"/>
                </w:rPr>
                <w:t>caroline.correa@sdpress.com.br</w:t>
              </w:r>
            </w:hyperlink>
          </w:p>
        </w:tc>
      </w:tr>
      <w:tr xmlns:wp14="http://schemas.microsoft.com/office/word/2010/wordml" w:rsidRPr="00D60422" w:rsidR="00D60422" w:rsidTr="00D60422" w14:paraId="3B5D7AFE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6E5F57AA" wp14:textId="77777777">
            <w:pPr>
              <w:spacing w:before="100" w:beforeAutospacing="1" w:after="100" w:afterAutospacing="1" w:line="276" w:lineRule="auto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7725D021" wp14:textId="77777777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hyperlink w:history="1" r:id="rId16">
              <w:r>
                <w:rPr>
                  <w:rStyle w:val="Hyperlink"/>
                  <w:sz w:val="20"/>
                  <w:szCs w:val="20"/>
                  <w:lang w:val="en-US"/>
                </w:rPr>
                <w:t>aline.feltrin@sdpress.com.br</w:t>
              </w:r>
            </w:hyperlink>
          </w:p>
        </w:tc>
      </w:tr>
      <w:tr xmlns:wp14="http://schemas.microsoft.com/office/word/2010/wordml" w:rsidR="00D60422" w:rsidTr="00D60422" w14:paraId="5CE3FE37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1571BB1C" wp14:textId="7777777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priscila</w:t>
            </w:r>
            <w:proofErr w:type="spellEnd"/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1CCBAEE1" wp14:textId="7777777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hyperlink w:history="1" r:id="rId17">
              <w:r>
                <w:rPr>
                  <w:rStyle w:val="Hyperlink"/>
                  <w:sz w:val="20"/>
                  <w:szCs w:val="20"/>
                </w:rPr>
                <w:t>priscila.fabi@sdpress.com.br</w:t>
              </w:r>
            </w:hyperlink>
          </w:p>
        </w:tc>
      </w:tr>
      <w:tr xmlns:wp14="http://schemas.microsoft.com/office/word/2010/wordml" w:rsidR="00D60422" w:rsidTr="00D60422" w14:paraId="24A2769A" wp14:textId="7777777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22" w:rsidRDefault="00D60422" w14:paraId="57BCBC23" wp14:textId="7777777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mallCaps/>
                <w:sz w:val="20"/>
                <w:szCs w:val="20"/>
              </w:rPr>
              <w:t>Fevereiro, 2019</w:t>
            </w:r>
          </w:p>
        </w:tc>
      </w:tr>
    </w:tbl>
    <w:p xmlns:wp14="http://schemas.microsoft.com/office/word/2010/wordml" w:rsidR="00D60422" w:rsidP="00D60422" w:rsidRDefault="00D60422" w14:paraId="60061E4C" wp14:textId="77777777">
      <w:pPr>
        <w:spacing w:line="360" w:lineRule="auto"/>
        <w:jc w:val="both"/>
        <w:rPr>
          <w:sz w:val="24"/>
          <w:szCs w:val="24"/>
        </w:rPr>
      </w:pPr>
    </w:p>
    <w:p xmlns:wp14="http://schemas.microsoft.com/office/word/2010/wordml" w:rsidR="00D60422" w:rsidP="00D60422" w:rsidRDefault="00D60422" w14:paraId="44EAFD9C" wp14:textId="77777777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xmlns:wp14="http://schemas.microsoft.com/office/word/2010/wordml" w:rsidR="00696816" w:rsidRDefault="00696816" w14:paraId="4B94D5A5" wp14:textId="77777777"/>
    <w:sectPr w:rsidR="0069681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2"/>
    <w:rsid w:val="00696816"/>
    <w:rsid w:val="00D60422"/>
    <w:rsid w:val="00E60A50"/>
    <w:rsid w:val="379B3218"/>
    <w:rsid w:val="63D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D7F"/>
  <w15:docId w15:val="{625fa851-94b3-492b-a8d3-0e763c45b3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422"/>
    <w:pPr>
      <w:spacing w:after="0" w:line="240" w:lineRule="auto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0422"/>
    <w:rPr>
      <w:color w:val="0000FF"/>
      <w:u w:val="single"/>
    </w:rPr>
  </w:style>
  <w:style w:type="character" w:styleId="SemEspaamentoChar" w:customStyle="1">
    <w:name w:val="Sem Espaçamento Char"/>
    <w:basedOn w:val="Fontepargpadro"/>
    <w:link w:val="SemEspaamento"/>
    <w:uiPriority w:val="1"/>
    <w:locked/>
    <w:rsid w:val="00D60422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D60422"/>
  </w:style>
  <w:style w:type="paragraph" w:styleId="Textodebalo">
    <w:name w:val="Balloon Text"/>
    <w:basedOn w:val="Normal"/>
    <w:link w:val="TextodebaloChar"/>
    <w:uiPriority w:val="99"/>
    <w:semiHidden/>
    <w:unhideWhenUsed/>
    <w:rsid w:val="00D6042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6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2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0422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60422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D60422"/>
  </w:style>
  <w:style w:type="paragraph" w:styleId="Textodebalo">
    <w:name w:val="Balloon Text"/>
    <w:basedOn w:val="Normal"/>
    <w:link w:val="TextodebaloChar"/>
    <w:uiPriority w:val="99"/>
    <w:semiHidden/>
    <w:unhideWhenUsed/>
    <w:rsid w:val="00D604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8.jpg@01D4C231.38071000" TargetMode="External" Id="rId8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image" Target="media/image2.jpeg" Id="rId7" /><Relationship Type="http://schemas.openxmlformats.org/officeDocument/2006/relationships/hyperlink" Target="http://www.fispal.com.br" TargetMode="External" Id="rId12" /><Relationship Type="http://schemas.openxmlformats.org/officeDocument/2006/relationships/hyperlink" Target="mailto:priscila.fabi@sdpress.com.br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mailto:aline.feltrin@sdpress.com.br" TargetMode="External" Id="rId16" /><Relationship Type="http://schemas.openxmlformats.org/officeDocument/2006/relationships/customXml" Target="../customXml/item1.xml" Id="rId20" /><Relationship Type="http://schemas.openxmlformats.org/officeDocument/2006/relationships/styles" Target="styles.xml" Id="rId1" /><Relationship Type="http://schemas.openxmlformats.org/officeDocument/2006/relationships/image" Target="cid:image003.png@01D4C231.38071000" TargetMode="External" Id="rId6" /><Relationship Type="http://schemas.openxmlformats.org/officeDocument/2006/relationships/hyperlink" Target="https://www.fispaltecnologia.com.br/pt/a-feira.html" TargetMode="External" Id="rId11" /><Relationship Type="http://schemas.openxmlformats.org/officeDocument/2006/relationships/image" Target="media/image1.png" Id="rId5" /><Relationship Type="http://schemas.openxmlformats.org/officeDocument/2006/relationships/hyperlink" Target="mailto:caroline.correa@sdpress.com.br" TargetMode="External" Id="rId15" /><Relationship Type="http://schemas.openxmlformats.org/officeDocument/2006/relationships/image" Target="cid:image009.jpg@01D4C231.38071000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://www.sdpress.com.br" TargetMode="External" Id="rId14" /><Relationship Type="http://schemas.openxmlformats.org/officeDocument/2006/relationships/customXml" Target="../customXml/item3.xml" Id="rId22" /><Relationship Type="http://schemas.openxmlformats.org/officeDocument/2006/relationships/hyperlink" Target="https://protect-us.mimecast.com/s/V-n2CyP6mEtrpYO2JIZGYu4?domain=informaexhibitions.com.br" TargetMode="External" Id="R3bf98d96b4f5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24312F82E54682DB0A8583FDBD49" ma:contentTypeVersion="7" ma:contentTypeDescription="Create a new document." ma:contentTypeScope="" ma:versionID="4908e63951b987f449db5d461c1e54ac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3140174fe90baadf51bf20b6400a2a2d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FB158-945A-4897-AD5F-F06FA2BEC345}"/>
</file>

<file path=customXml/itemProps2.xml><?xml version="1.0" encoding="utf-8"?>
<ds:datastoreItem xmlns:ds="http://schemas.openxmlformats.org/officeDocument/2006/customXml" ds:itemID="{50ACC499-20FC-43CD-B969-1D8FC8A40E54}"/>
</file>

<file path=customXml/itemProps3.xml><?xml version="1.0" encoding="utf-8"?>
<ds:datastoreItem xmlns:ds="http://schemas.openxmlformats.org/officeDocument/2006/customXml" ds:itemID="{FF6DEAD0-3DCD-41DE-8FE4-82EE047A8D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Correa</dc:creator>
  <lastModifiedBy>Domingues, Ana</lastModifiedBy>
  <revision>3</revision>
  <dcterms:created xsi:type="dcterms:W3CDTF">2019-02-12T18:56:00.0000000Z</dcterms:created>
  <dcterms:modified xsi:type="dcterms:W3CDTF">2019-03-08T14:31:13.3997171Z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AuthorIds_UIVersion_512">
    <vt:lpwstr>40</vt:lpwstr>
  </property>
</Properties>
</file>